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A" w:rsidRDefault="003F7ABB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金华市中心医院开水器维修保养</w:t>
      </w:r>
      <w:r w:rsidR="000A177A">
        <w:rPr>
          <w:rFonts w:ascii="宋体" w:eastAsia="宋体" w:hAnsi="宋体" w:cs="宋体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招标需求</w:t>
      </w:r>
    </w:p>
    <w:p w:rsidR="0098542A" w:rsidRDefault="003F7AB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现对</w:t>
      </w:r>
      <w:r w:rsidR="000D1C87">
        <w:rPr>
          <w:rFonts w:ascii="仿宋" w:eastAsia="仿宋" w:hAnsi="仿宋" w:cs="仿宋" w:hint="eastAsia"/>
          <w:sz w:val="28"/>
          <w:szCs w:val="28"/>
        </w:rPr>
        <w:t>我院</w:t>
      </w:r>
      <w:proofErr w:type="gramStart"/>
      <w:r w:rsidR="000D1C87">
        <w:rPr>
          <w:rFonts w:ascii="仿宋" w:eastAsia="仿宋" w:hAnsi="仿宋" w:cs="仿宋" w:hint="eastAsia"/>
          <w:sz w:val="28"/>
          <w:szCs w:val="28"/>
        </w:rPr>
        <w:t>院</w:t>
      </w:r>
      <w:proofErr w:type="gramEnd"/>
      <w:r w:rsidR="000D1C87">
        <w:rPr>
          <w:rFonts w:ascii="仿宋" w:eastAsia="仿宋" w:hAnsi="仿宋" w:cs="仿宋" w:hint="eastAsia"/>
          <w:sz w:val="28"/>
          <w:szCs w:val="28"/>
        </w:rPr>
        <w:t>区开水器</w:t>
      </w:r>
      <w:r w:rsidR="00C017AD">
        <w:rPr>
          <w:rFonts w:ascii="仿宋" w:eastAsia="仿宋" w:hAnsi="仿宋" w:cs="仿宋" w:hint="eastAsia"/>
          <w:sz w:val="28"/>
          <w:szCs w:val="28"/>
        </w:rPr>
        <w:t>2020-2021</w:t>
      </w:r>
      <w:r>
        <w:rPr>
          <w:rFonts w:ascii="仿宋" w:eastAsia="仿宋" w:hAnsi="仿宋" w:cs="仿宋" w:hint="eastAsia"/>
          <w:sz w:val="28"/>
          <w:szCs w:val="28"/>
        </w:rPr>
        <w:t>年度维修保养服务进行招标</w:t>
      </w:r>
    </w:p>
    <w:p w:rsidR="0098542A" w:rsidRDefault="003F7AB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维保对象</w:t>
      </w:r>
      <w:proofErr w:type="gramEnd"/>
    </w:p>
    <w:p w:rsidR="0098542A" w:rsidRDefault="003F7ABB" w:rsidP="007C59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院内开水器</w:t>
      </w:r>
    </w:p>
    <w:p w:rsidR="0098542A" w:rsidRDefault="00A443E2" w:rsidP="007C59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品牌：新泽泉、音之杰</w:t>
      </w:r>
      <w:r w:rsidR="00475EF2">
        <w:rPr>
          <w:rFonts w:ascii="仿宋" w:eastAsia="仿宋" w:hAnsi="仿宋" w:cs="仿宋" w:hint="eastAsia"/>
          <w:sz w:val="28"/>
          <w:szCs w:val="28"/>
        </w:rPr>
        <w:t>、鸿源</w:t>
      </w:r>
    </w:p>
    <w:p w:rsidR="0098542A" w:rsidRDefault="003F7ABB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常规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年维保材料</w:t>
      </w:r>
      <w:proofErr w:type="gramEnd"/>
    </w:p>
    <w:tbl>
      <w:tblPr>
        <w:tblW w:w="8239" w:type="dxa"/>
        <w:jc w:val="center"/>
        <w:tblInd w:w="10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2552"/>
        <w:gridCol w:w="1276"/>
        <w:gridCol w:w="1718"/>
      </w:tblGrid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配件名称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Default="000D1C87" w:rsidP="007C59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价格（元）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温控传感器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105℃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显示器面板纸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电脑板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</w:tr>
      <w:tr w:rsidR="000D1C87" w:rsidTr="000D1C87">
        <w:trPr>
          <w:trHeight w:val="47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VFD显示器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继电器板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6个一块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加热管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方形、12kw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加热管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圆形、3kw-9kw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12V、5A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温开水按钮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外丝电磁阀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变压器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380V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落水嘴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铜接头16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龙头帽盖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水位探头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浮球开关(液位开关）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龙头硅胶圈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龙头弹簧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龙头手柄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美式龙头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温水机龙头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进水电磁阀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进水电磁阀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24V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三级过滤芯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 w:rsidR="000D1C87" w:rsidTr="000D1C87">
        <w:trPr>
          <w:trHeight w:val="40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维修费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87" w:rsidRPr="007C5933" w:rsidRDefault="000D1C87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7" w:rsidRPr="007C5933" w:rsidRDefault="007E3FFF" w:rsidP="00AB2E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  <w:r w:rsidR="000D1C87" w:rsidRPr="007C593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375AC0" w:rsidRDefault="00A443E2" w:rsidP="00375AC0">
      <w:pPr>
        <w:widowControl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 w:rsidR="00375AC0" w:rsidRPr="00A402B8">
        <w:rPr>
          <w:rFonts w:ascii="仿宋" w:eastAsia="仿宋" w:hAnsi="仿宋" w:cs="仿宋" w:hint="eastAsia"/>
          <w:kern w:val="0"/>
          <w:sz w:val="24"/>
        </w:rPr>
        <w:t>以上所列</w:t>
      </w:r>
      <w:r w:rsidR="00375AC0">
        <w:rPr>
          <w:rFonts w:ascii="仿宋" w:eastAsia="仿宋" w:hAnsi="仿宋" w:cs="仿宋" w:hint="eastAsia"/>
          <w:kern w:val="0"/>
          <w:sz w:val="24"/>
        </w:rPr>
        <w:t>价格</w:t>
      </w:r>
      <w:r w:rsidR="009C0731">
        <w:rPr>
          <w:rFonts w:ascii="仿宋" w:eastAsia="仿宋" w:hAnsi="仿宋" w:cs="仿宋" w:hint="eastAsia"/>
          <w:kern w:val="0"/>
          <w:sz w:val="24"/>
        </w:rPr>
        <w:t>（除维修费外）</w:t>
      </w:r>
      <w:r w:rsidR="00375AC0" w:rsidRPr="00A402B8">
        <w:rPr>
          <w:rFonts w:ascii="仿宋" w:eastAsia="仿宋" w:hAnsi="仿宋" w:cs="仿宋" w:hint="eastAsia"/>
          <w:kern w:val="0"/>
          <w:sz w:val="24"/>
        </w:rPr>
        <w:t>含税、含人工费等一切费用。</w:t>
      </w:r>
    </w:p>
    <w:p w:rsidR="00375AC0" w:rsidRPr="00375AC0" w:rsidRDefault="00375AC0" w:rsidP="007C59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AC0">
        <w:rPr>
          <w:rFonts w:ascii="仿宋" w:eastAsia="仿宋" w:hAnsi="仿宋" w:cs="仿宋" w:hint="eastAsia"/>
          <w:sz w:val="28"/>
          <w:szCs w:val="28"/>
        </w:rPr>
        <w:t>1.本项目零配件按折扣率报价，折扣率百分比数值最小者中标。年度预算10万元，本年度内实际更换配件费用达到10万即终止配件的更换；</w:t>
      </w:r>
    </w:p>
    <w:p w:rsidR="00375AC0" w:rsidRPr="00375AC0" w:rsidRDefault="00375AC0" w:rsidP="007C59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AC0">
        <w:rPr>
          <w:rFonts w:ascii="仿宋" w:eastAsia="仿宋" w:hAnsi="仿宋" w:cs="仿宋" w:hint="eastAsia"/>
          <w:sz w:val="28"/>
          <w:szCs w:val="28"/>
        </w:rPr>
        <w:t>2.报价上述清单各种规格、型号的配件、材料必须是全新的原厂配件，符合国家技术标准并注明各配件质保期。</w:t>
      </w:r>
    </w:p>
    <w:p w:rsidR="00375AC0" w:rsidRPr="00375AC0" w:rsidRDefault="00375AC0" w:rsidP="00375AC0">
      <w:pPr>
        <w:widowControl/>
        <w:jc w:val="left"/>
        <w:rPr>
          <w:rFonts w:ascii="仿宋" w:eastAsia="仿宋" w:hAnsi="仿宋" w:cs="仿宋"/>
          <w:kern w:val="0"/>
          <w:sz w:val="24"/>
        </w:rPr>
      </w:pPr>
    </w:p>
    <w:p w:rsidR="0098542A" w:rsidRDefault="003F7ABB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维保响应时间</w:t>
      </w:r>
      <w:proofErr w:type="gramEnd"/>
    </w:p>
    <w:p w:rsidR="0098542A" w:rsidRDefault="003F7AB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机组运行出现故障时，投标方承诺在接到采购人报修通知后，2个工作小时内到达现场（因交通原因延误除外），应急抢修1小时到达现场</w:t>
      </w:r>
    </w:p>
    <w:p w:rsidR="0098542A" w:rsidRDefault="003F7ABB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支付方式</w:t>
      </w:r>
      <w:bookmarkStart w:id="0" w:name="_GoBack"/>
      <w:bookmarkEnd w:id="0"/>
    </w:p>
    <w:p w:rsidR="0098542A" w:rsidRDefault="003F7ABB" w:rsidP="007C59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按季度结算</w:t>
      </w:r>
      <w:r w:rsidR="00282324">
        <w:rPr>
          <w:rFonts w:ascii="仿宋" w:eastAsia="仿宋" w:hAnsi="仿宋" w:cs="仿宋" w:hint="eastAsia"/>
          <w:sz w:val="28"/>
          <w:szCs w:val="28"/>
        </w:rPr>
        <w:t>材料费及维修费，经验收合格后支付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98542A" w:rsidSect="0098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6" w:rsidRDefault="00461D06" w:rsidP="00A443E2">
      <w:r>
        <w:separator/>
      </w:r>
    </w:p>
  </w:endnote>
  <w:endnote w:type="continuationSeparator" w:id="0">
    <w:p w:rsidR="00461D06" w:rsidRDefault="00461D06" w:rsidP="00A4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6" w:rsidRDefault="00461D06" w:rsidP="00A443E2">
      <w:r>
        <w:separator/>
      </w:r>
    </w:p>
  </w:footnote>
  <w:footnote w:type="continuationSeparator" w:id="0">
    <w:p w:rsidR="00461D06" w:rsidRDefault="00461D06" w:rsidP="00A4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7A0C"/>
    <w:multiLevelType w:val="singleLevel"/>
    <w:tmpl w:val="51407A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7B6BCF"/>
    <w:multiLevelType w:val="singleLevel"/>
    <w:tmpl w:val="667B6BC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83434E"/>
    <w:rsid w:val="00052A0E"/>
    <w:rsid w:val="000A177A"/>
    <w:rsid w:val="000D1C87"/>
    <w:rsid w:val="00244679"/>
    <w:rsid w:val="00282324"/>
    <w:rsid w:val="00375AC0"/>
    <w:rsid w:val="003F7ABB"/>
    <w:rsid w:val="00461D06"/>
    <w:rsid w:val="00475EF2"/>
    <w:rsid w:val="00652B94"/>
    <w:rsid w:val="0072217F"/>
    <w:rsid w:val="007913B9"/>
    <w:rsid w:val="007C5933"/>
    <w:rsid w:val="007E3FFF"/>
    <w:rsid w:val="0098542A"/>
    <w:rsid w:val="009C0731"/>
    <w:rsid w:val="00A443E2"/>
    <w:rsid w:val="00AB2E82"/>
    <w:rsid w:val="00C017AD"/>
    <w:rsid w:val="00DA261A"/>
    <w:rsid w:val="00DA5289"/>
    <w:rsid w:val="00DB3184"/>
    <w:rsid w:val="00F46C17"/>
    <w:rsid w:val="01A356A7"/>
    <w:rsid w:val="03FF6F3B"/>
    <w:rsid w:val="054942F7"/>
    <w:rsid w:val="062F7640"/>
    <w:rsid w:val="07E349BD"/>
    <w:rsid w:val="0A6F7BF3"/>
    <w:rsid w:val="0EE23596"/>
    <w:rsid w:val="0F9D25DB"/>
    <w:rsid w:val="0FE21C0E"/>
    <w:rsid w:val="186F2AB9"/>
    <w:rsid w:val="1B655BC3"/>
    <w:rsid w:val="1CD8325B"/>
    <w:rsid w:val="2271659E"/>
    <w:rsid w:val="244A0CE8"/>
    <w:rsid w:val="317062F7"/>
    <w:rsid w:val="360252EB"/>
    <w:rsid w:val="368E0CB3"/>
    <w:rsid w:val="38A80EFF"/>
    <w:rsid w:val="402F4DB8"/>
    <w:rsid w:val="464E46B5"/>
    <w:rsid w:val="46C50178"/>
    <w:rsid w:val="47B4518D"/>
    <w:rsid w:val="49F80923"/>
    <w:rsid w:val="4ABE430B"/>
    <w:rsid w:val="513D7C98"/>
    <w:rsid w:val="58833EFD"/>
    <w:rsid w:val="654C5AB3"/>
    <w:rsid w:val="661A0029"/>
    <w:rsid w:val="6699190F"/>
    <w:rsid w:val="6C83434E"/>
    <w:rsid w:val="70A47059"/>
    <w:rsid w:val="72423F99"/>
    <w:rsid w:val="73F71880"/>
    <w:rsid w:val="75634E4E"/>
    <w:rsid w:val="77385EE0"/>
    <w:rsid w:val="7A06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98542A"/>
    <w:pPr>
      <w:ind w:firstLineChars="200" w:firstLine="420"/>
    </w:pPr>
    <w:rPr>
      <w:rFonts w:ascii="Times New Roman" w:hAnsi="Times New Roman"/>
      <w:szCs w:val="21"/>
    </w:rPr>
  </w:style>
  <w:style w:type="paragraph" w:styleId="a4">
    <w:name w:val="header"/>
    <w:basedOn w:val="a"/>
    <w:link w:val="Char"/>
    <w:rsid w:val="00A4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3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4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3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</dc:creator>
  <cp:lastModifiedBy>PC</cp:lastModifiedBy>
  <cp:revision>8</cp:revision>
  <dcterms:created xsi:type="dcterms:W3CDTF">2019-03-14T02:38:00Z</dcterms:created>
  <dcterms:modified xsi:type="dcterms:W3CDTF">2020-11-02T07:14:00Z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