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935"/>
          <w:tab w:val="center" w:pos="4500"/>
        </w:tabs>
        <w:adjustRightInd w:val="0"/>
        <w:snapToGrid w:val="0"/>
        <w:spacing w:line="360" w:lineRule="auto"/>
        <w:ind w:firstLine="1446" w:firstLineChars="400"/>
        <w:jc w:val="left"/>
        <w:rPr>
          <w:rFonts w:hint="eastAsia" w:eastAsia="黑体"/>
          <w:b/>
          <w:bCs/>
          <w:sz w:val="36"/>
          <w:szCs w:val="36"/>
          <w:lang w:eastAsia="zh-CN"/>
        </w:rPr>
      </w:pPr>
      <w:r>
        <w:rPr>
          <w:rFonts w:hint="eastAsia" w:eastAsia="黑体"/>
          <w:b/>
          <w:bCs/>
          <w:sz w:val="36"/>
          <w:szCs w:val="36"/>
          <w:lang w:eastAsia="zh-CN"/>
        </w:rPr>
        <w:t>办公用品及生活用品采购市场调研</w:t>
      </w:r>
    </w:p>
    <w:p>
      <w:pPr>
        <w:widowControl w:val="0"/>
        <w:tabs>
          <w:tab w:val="left" w:pos="1935"/>
          <w:tab w:val="center" w:pos="4500"/>
        </w:tabs>
        <w:adjustRightInd w:val="0"/>
        <w:snapToGrid w:val="0"/>
        <w:spacing w:line="360" w:lineRule="auto"/>
        <w:ind w:firstLine="480" w:firstLineChars="200"/>
        <w:jc w:val="left"/>
        <w:rPr>
          <w:rFonts w:hint="eastAsia" w:eastAsia="仿宋_GB2312"/>
          <w:bCs/>
        </w:rPr>
      </w:pPr>
      <w:r>
        <w:rPr>
          <w:rFonts w:hint="eastAsia" w:eastAsia="仿宋_GB2312"/>
          <w:bCs/>
        </w:rPr>
        <w:t>有助于投标人选择投标产品，技术要求中提供的推荐品牌（或型号）仅为建议性要求或为档次选择要求或为代替部分技术指标描述，投标人可选择性能不低于推荐品牌（或型号）的其他品牌产品。</w:t>
      </w:r>
    </w:p>
    <w:p>
      <w:pPr>
        <w:widowControl w:val="0"/>
        <w:tabs>
          <w:tab w:val="left" w:pos="1935"/>
          <w:tab w:val="center" w:pos="4500"/>
        </w:tabs>
        <w:adjustRightInd w:val="0"/>
        <w:snapToGrid w:val="0"/>
        <w:spacing w:line="360" w:lineRule="auto"/>
        <w:jc w:val="left"/>
        <w:rPr>
          <w:rFonts w:hint="eastAsia" w:eastAsia="仿宋_GB2312"/>
          <w:bCs/>
          <w:lang w:eastAsia="zh-CN"/>
        </w:rPr>
      </w:pPr>
      <w:r>
        <w:rPr>
          <w:rFonts w:hint="eastAsia" w:eastAsia="仿宋_GB2312"/>
          <w:bCs/>
          <w:lang w:eastAsia="zh-CN"/>
        </w:rPr>
        <w:t>☆</w:t>
      </w:r>
      <w:r>
        <w:rPr>
          <w:rFonts w:hint="eastAsia" w:eastAsia="仿宋_GB2312"/>
          <w:b/>
          <w:bCs w:val="0"/>
          <w:lang w:eastAsia="zh-CN"/>
        </w:rPr>
        <w:t>针对本项目清单中品牌、最高单价存在疑义的</w:t>
      </w:r>
      <w:r>
        <w:rPr>
          <w:rFonts w:hint="eastAsia" w:eastAsia="仿宋_GB2312"/>
          <w:b/>
          <w:bCs w:val="0"/>
          <w:u w:val="single"/>
          <w:lang w:eastAsia="zh-CN"/>
        </w:rPr>
        <w:t>可进行修改并提出合理化建议</w:t>
      </w:r>
      <w:r>
        <w:rPr>
          <w:rFonts w:hint="eastAsia" w:eastAsia="仿宋_GB2312"/>
          <w:b/>
          <w:bCs w:val="0"/>
          <w:lang w:eastAsia="zh-CN"/>
        </w:rPr>
        <w:t>。</w:t>
      </w:r>
    </w:p>
    <w:p>
      <w:pPr>
        <w:widowControl w:val="0"/>
        <w:tabs>
          <w:tab w:val="left" w:pos="1935"/>
          <w:tab w:val="center" w:pos="4500"/>
        </w:tabs>
        <w:adjustRightInd w:val="0"/>
        <w:snapToGrid w:val="0"/>
        <w:spacing w:line="360" w:lineRule="auto"/>
        <w:jc w:val="left"/>
        <w:rPr>
          <w:rFonts w:hint="eastAsia" w:eastAsia="仿宋_GB2312"/>
          <w:b/>
          <w:bCs w:val="0"/>
          <w:lang w:eastAsia="zh-CN"/>
        </w:rPr>
      </w:pPr>
      <w:r>
        <w:rPr>
          <w:rFonts w:hint="eastAsia" w:eastAsia="仿宋_GB2312"/>
          <w:b/>
          <w:bCs w:val="0"/>
          <w:lang w:eastAsia="zh-CN"/>
        </w:rPr>
        <w:t>☆报价方式按照</w:t>
      </w:r>
      <w:r>
        <w:rPr>
          <w:rFonts w:hint="eastAsia" w:eastAsia="仿宋_GB2312"/>
          <w:b/>
          <w:bCs w:val="0"/>
          <w:u w:val="single"/>
          <w:lang w:eastAsia="zh-CN"/>
        </w:rPr>
        <w:t>分项总价和合计总价</w:t>
      </w:r>
      <w:r>
        <w:rPr>
          <w:rFonts w:hint="eastAsia" w:eastAsia="仿宋_GB2312"/>
          <w:b/>
          <w:bCs w:val="0"/>
          <w:lang w:eastAsia="zh-CN"/>
        </w:rPr>
        <w:t>的方式进行（</w:t>
      </w:r>
      <w:r>
        <w:rPr>
          <w:rFonts w:hint="eastAsia" w:eastAsia="仿宋_GB2312"/>
          <w:b/>
          <w:bCs w:val="0"/>
          <w:lang w:val="en-US" w:eastAsia="zh-CN"/>
        </w:rPr>
        <w:t>分项总价</w:t>
      </w:r>
      <w:r>
        <w:rPr>
          <w:rFonts w:hint="eastAsia" w:eastAsia="仿宋_GB2312"/>
          <w:b/>
          <w:bCs w:val="0"/>
          <w:lang w:val="en-US" w:eastAsia="zh-CN"/>
        </w:rPr>
        <w:t>=年预计量*单价</w:t>
      </w:r>
      <w:r>
        <w:rPr>
          <w:rFonts w:hint="eastAsia" w:eastAsia="仿宋_GB2312"/>
          <w:b/>
          <w:bCs w:val="0"/>
          <w:lang w:eastAsia="zh-CN"/>
        </w:rPr>
        <w:t>）</w:t>
      </w:r>
    </w:p>
    <w:p>
      <w:pPr>
        <w:spacing w:line="360" w:lineRule="auto"/>
        <w:ind w:firstLine="482" w:firstLineChars="200"/>
        <w:jc w:val="both"/>
        <w:rPr>
          <w:rFonts w:eastAsia="仿宋_GB2312"/>
          <w:b/>
          <w:bCs/>
          <w:color w:val="000000"/>
        </w:rPr>
      </w:pPr>
      <w:r>
        <w:rPr>
          <w:rFonts w:eastAsia="仿宋_GB2312"/>
          <w:b/>
          <w:bCs/>
          <w:color w:val="000000"/>
        </w:rPr>
        <w:t>二、</w:t>
      </w:r>
      <w:r>
        <w:rPr>
          <w:rFonts w:hint="eastAsia" w:eastAsia="仿宋_GB2312"/>
          <w:b/>
          <w:bCs/>
          <w:color w:val="000000"/>
          <w:lang w:eastAsia="zh-CN"/>
        </w:rPr>
        <w:t>采购</w:t>
      </w:r>
      <w:r>
        <w:rPr>
          <w:rFonts w:eastAsia="仿宋_GB2312"/>
          <w:b/>
          <w:bCs/>
          <w:color w:val="000000"/>
        </w:rPr>
        <w:t>清单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（一）办公用品类</w:t>
      </w:r>
    </w:p>
    <w:tbl>
      <w:tblPr>
        <w:tblStyle w:val="8"/>
        <w:tblW w:w="96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425"/>
        <w:gridCol w:w="1140"/>
        <w:gridCol w:w="3450"/>
        <w:gridCol w:w="870"/>
        <w:gridCol w:w="915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物品名称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品牌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规格型号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年预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计量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白金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WB-45，黑色，红色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6820，黑色，红色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6302，黑色，红色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钢笔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616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AFP43301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永生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728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记号笔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6824，油性双头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21302，油性双头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887，油性双头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铅笔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HB6151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马克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HB4218E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HB30802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中性笔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Q7，红，黑，墨蓝色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6000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GP330，红，黑，墨蓝色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33399，红，黑，墨蓝色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中性笔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S21，0.7mm，黑色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金万年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G-1188，0.7mm，黑色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GP1111，0.7mm，黑色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中性笔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S34,1.0mm，黑色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金万年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G-1123,1.0mm，黑色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AGP13604,1.0mm，黑色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中性笔芯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文明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GP-168,0.38mm，20支/盒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33403,0.38mm，20支/盒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AGR64072,0.38mm，20支/盒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中性笔芯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007，红，黑，墨蓝色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S760，红，黑，墨蓝色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R980，红，黑，墨蓝色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中性笔芯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A32922,0.7mm，黑色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金万年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K51280,0.7mm，黑色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MG6128,0.7mm，黑色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挂笔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（圆珠笔）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88402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6548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文正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2055A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挂笔芯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0.7mm，10支/包，红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包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丰华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挂笔芯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文正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0.7mm，10支/包，蓝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包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丰华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钢笔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616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永生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墨水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英雄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202，60毫升，蓝黑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瓶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奥林丹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8202，60毫升，蓝黑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AICW9001，60毫升，蓝黑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铅笔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毛刷(水粉画笔)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笔筒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木制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创易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兴达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ADM95099,80页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PF80AK，80页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5280,80页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MF30AK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5230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95096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工作手册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青联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G45-50K,A6,50张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15A5,A6,50张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伟盛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50K,A6,50张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硬壳笔记本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玛丽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32100，80页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青联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S8515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A5/98页 3284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软抄本记事本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JR411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亚龙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60页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7957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软抄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80页B5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80页B5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亚龙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80页B5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高级记事本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HADY0146,18K，80页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C5812,18K，80页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7901,205*143mm,80页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订书机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0414，中型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91627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B414N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厚层钉书机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91659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B3011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订书钉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统一钉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奥林丹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订书钉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23/17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订书钉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23/23厚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订书钉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23/10厚层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B3055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ABS92625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订书钉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24/6统一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B3058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ABS92724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3#大头针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B3535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ABS92601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回形针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B3508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ABS92630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别针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3#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起钉器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ASB91635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B3064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彩色长尾票夹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B3631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8551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92739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彩色长尾票夹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B3634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8554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92741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彩色长尾票夹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B3635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8555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92742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彩色长尾票夹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B3636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8556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92743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彩色长尾票夹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ABS91611,41mm，24只/盒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创易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CY3392,41mm，24只/盒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8552ES,41mm，24只/盒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铁票夹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4cm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6.5cm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9.5cm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文件夹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S481,双孔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创易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CY0362,双孔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94752,双孔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四层文件柜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9772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文件柜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8877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B2202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95298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A4档案盒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5603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570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A1249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ADM94817B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6合1资料架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9839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B2016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ADM94741A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94813,A4，2.5cm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A1242,A4，2.5cm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5681,A4，2.5cm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文件夹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333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5456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ADN94751B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文件夹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A604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5349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95089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A4木板夹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9227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168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A754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ADM94875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塑料写字垫板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创易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CY0289,A4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片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9353,A4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纽扣电池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松下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CR2032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南孚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超霸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原装电池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DL1/3N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粒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纽扣电池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192/LR41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粒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南孚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27A，12V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节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金霸王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超霸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南孚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9V，碱性，6LR61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节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松下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9V，碱性，6LR61TC/1B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金霸王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9V，碱性，6LR616AM6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一号电池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南孚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碱性，LR20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节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288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松下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碱性，LR20B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金霸王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碱性，LR20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二号电池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南孚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碱性，LR14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节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松下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碱性，LR14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金霸王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碱性，LR14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五号电池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南孚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碱性，LR20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节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43200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松下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金霸王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碱性，LR20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七号电池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南孚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碱性，LR03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节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松下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碱性，LR03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金霸王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碱性，LR03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瓶装胶水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天源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玻璃瓶，8080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瓶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鹅牌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玻璃瓶，401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玻璃瓶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双面胶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97350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卷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248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30424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1810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泡沫胶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97354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卷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30412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2405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胶带纸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97329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卷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576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30912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Jun-08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透明胶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97320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卷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30015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1230-12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复写纸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48k，9370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48K,D4038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48k，APYVA608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复写纸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16k，9375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16K,D4016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16k，APYVE608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A4档案袋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200g，AP-117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200g，5952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200g，APYRA610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王者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A6，200g，100张/袋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袋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柯达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180张/包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72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32-1不干胶标签贴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蓝色34X28mm （4*8）100张/包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包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73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32-1不干胶标签贴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红色34X28mm （4*8）100张/包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包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彩色双胶纸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80g，全开88cm*120cm，进口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9064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快干印泥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97520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169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9860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B3736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方印台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3720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9864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AYZ97513A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红印油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B3713，49g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瓶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9874，40ml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AYZ97511A，40ml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蓝印油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B3713，49g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瓶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984，40ml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AYZ97511B，40ml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ASC99381,中号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G-04,中号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7838,中号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磁粒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7824,中号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创易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CY6024,中号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ASC99366,中号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电筒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洪英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02LED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久量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9069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康铭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8879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沾水台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ASC99302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B2098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9102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比例尺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20cm,ARL96004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根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20cm,B3250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20cm，6220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比例尺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30cm，ARL96005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根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30cm，B3251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30cm，6230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比例尺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40cm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根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橡皮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7537,大号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AXP96317,大号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B2551,大号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卡西欧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120TG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1510A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98195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60cm*40cm，7842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60cm*45cm，BB7625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60cm*45cm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90cm*150cm，7846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100cm*150cm，BB7628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100cm*150cm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90cm*120cm，7845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90cm*120cm，BB7627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80cm*120cm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60cm*90cm，7844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60cm*90cm，BB7626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60cm*90cm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50cm*70cm，7843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创易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50cm*70cm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50cm*70cm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白板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天鹅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30cm*40cm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ADB98340,30cm*40cm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7803,30cm*40cm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床头牌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定制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72K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块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电话机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96754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780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T100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面包电话机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步步高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HA126T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TCL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HA868T</w:t>
            </w: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中诺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K030</w:t>
            </w:r>
          </w:p>
        </w:tc>
        <w:tc>
          <w:tcPr>
            <w:tcW w:w="8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静音石英钟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天王星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SC644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三五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8522-388（33cm）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9006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修正液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30g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瓶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美工刀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ASS91320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把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2041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B2801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处方打印纸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1000张，150-1-8.5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80例单层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1200份，241*140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80例单层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1000张，241*140，二等分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80例单层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1000张，241*280，不对折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80例双层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1200份，241*140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80例双层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500份，241*280，不对折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80例双层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500份，241*305，三等分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132例单层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381*280，不对折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132例三层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381*140，不对折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处方打印纸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280*120,2000张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处方打印纸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1000张,241*140，三联彩色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处方打印纸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2000张,150-2-8.5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处方打印纸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280*120，2000张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处方打印纸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清风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280*120,2000张，单层分三段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箱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天龙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秋乐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号码机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6位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长城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6位,7506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打孔机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两孔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92647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LED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盏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久量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118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彩色喷墨打印纸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爱普生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A4,100张/每包，108g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王者</w:t>
            </w:r>
          </w:p>
        </w:tc>
        <w:tc>
          <w:tcPr>
            <w:tcW w:w="3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抽杆文件夹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ADM94521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创易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10mm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5531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大号抽杆报告夹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15mm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创易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手提公文包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93098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50只/盒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单栏收据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3496，二联（20组）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124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书立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大号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付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书立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中号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付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书立板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塑料夹板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9240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温湿度计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92570，直径7cm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拉链文件袋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A4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聘书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131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荣誉证书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240" w:firstLineChars="100"/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8K 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132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荣誉证书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A4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红包袋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135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秒表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PC2810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PC-3830A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追日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PS-1006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136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保险箱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3622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艾力达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BGX-M/D-35HL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AEQ96728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137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保险箱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迪堡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B-60D1Z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AEQ96729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3625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杂志架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　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9307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139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碎纸机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9917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AEQ96704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S350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140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固体胶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7103,36g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ASG97115,36g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B2668,36g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141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银行日记账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立信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235-C，200页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强林</w:t>
            </w:r>
          </w:p>
        </w:tc>
        <w:tc>
          <w:tcPr>
            <w:tcW w:w="34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142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银行日记账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立信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235-D丙，100页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强林</w:t>
            </w:r>
          </w:p>
        </w:tc>
        <w:tc>
          <w:tcPr>
            <w:tcW w:w="345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143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硬质卡片袋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A1737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5806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元浩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YH-A4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snapToGrid w:val="0"/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（二）生活用品类</w:t>
      </w:r>
    </w:p>
    <w:tbl>
      <w:tblPr>
        <w:tblStyle w:val="8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8"/>
        <w:gridCol w:w="1134"/>
        <w:gridCol w:w="3543"/>
        <w:gridCol w:w="709"/>
        <w:gridCol w:w="1043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物品名称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品牌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年预计量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最高单价（元）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不锈钢清洁球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妙洁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茶花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4514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白象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衣勾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美碧皇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30416 八档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禧天龙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8303 六档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顺美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SM1169 十挡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塑料热水瓶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清水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1061，2L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宝菱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SK-200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吉吉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0000013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清水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2L，和热水瓶配套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宝菱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五月花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塑料脸盆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康华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医用，一次性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泽恒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建达医疗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塑料痰盂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康华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医用，一次性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泽恒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建达医疗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塑料扫帚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集虹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1168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美丽雅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HC064287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威世高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VX1-37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牛筋草扫帚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6支头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竹扫把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塑料袖套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ind w:firstLine="240" w:firstLineChars="100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塑料纸篓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航球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HQ-0119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顺泰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ST-3021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9554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花鸣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23L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金盾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JD-2047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自强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ZQ-1840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花鸣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19L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金盾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JD-2048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自强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ZQ-1839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花鸣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16L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金盾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JD-2049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自强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ZQ-1838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塑料化工桶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50kg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120L，蓝色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120L，蓝色，带盖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带盖，20*30cm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手柄，45*50cm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ST-32，带盖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强力粘钩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顺美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925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1760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荣星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RX777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茶花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2909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一次性塑料茶杯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茶花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225ml/40只 3707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条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妙洁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240ml/50只 COOL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依蔓特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300ml/60只 1107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一次性纸杯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茶花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须印单位标志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60000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妙洁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黄山绿宝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240升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120升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100升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38*37.5*66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30升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80升，双桶，新料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67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60升，双桶，新料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脚踏垃圾桶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40升，不锈钢，带缓冲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垃圾桶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50L，52cm*35cm*30cm，蓝色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垃圾桶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31cm*20cm*40cm，翻盖式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卫生桶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G-21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卫生桶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中天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G-20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家友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鑫鼎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包头拖鞋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酷趣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安诺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ANR1501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铂雅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A02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拖鞋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路路佳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828M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晶丽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1750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酷趣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7922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蚊香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李字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檀香型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正点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E01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枪手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40单盘装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蚊香片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李字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每合30片,每箱30片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159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正点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雷达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电热驱蚊器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李字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WQM165H3B01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正点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B011+B043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雷达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P4DB6877240E28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毛巾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洁丽雅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Feb-34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皇后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8706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金号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GA1058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小方巾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洁丽雅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33*32.50g，每包50块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900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皇后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金号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大平拖把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拖把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全棉布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火钳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铁畚箕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缝衣针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棕刷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纯棉手套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隔热手套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橡胶手套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长40cm,L号，加长加厚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橡胶手套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长40cm,M号，加长加厚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隔热手套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纯棉工作手套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竹伞架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12只，16只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围裙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果菜米筛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972-1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果菜米筛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975-4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肥皂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红字，318克*30条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火柴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纸盒装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不锈钢无菌盆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30cm*20cm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天然皂粉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1.028千克/包,8包/箱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厨房洗涤剂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缝纫机防锈剂（平车油）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壶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缝纫机油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2.5kg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壶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缝纫机油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拉链（1.5米）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根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棉布（2米）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喷雾器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500ml/瓶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平车锁芯（缝纫线圈）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切药器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塑料盖子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痰盂盖子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塑料量杯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塑料量杯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塑料小脸盆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牙签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12筒/包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剪刀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HSS-185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正反粘贴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米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中方凳子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高凳子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55cm*32cm，塑料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煎药罐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30cm*16cm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晾衣架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铁质，大号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裤架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木制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撑衣杆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劳保鞋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绝缘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不锈钢杯子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不锈钢保温杯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不锈钢保温桶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灭蚊灯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1K281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应急灯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久量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LED-7057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DL2119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康铭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KM-2657A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安护奶嘴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RK-N7001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硅胶奶嘴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尿壶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喷香剂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300ml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发药盘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48格（52*35*5）cm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智能喷香机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V-880D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98.00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感应液皂器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SP-500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纤维地垫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1.8m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㎡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热水瓶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1.9升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1.9升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电吹风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飞科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2000W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飞利浦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1600W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松下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1600W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电动剃须刀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飞科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FS881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飞利浦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S331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松下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ES-SL10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电子秤电板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电磁炉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型号S21-SDHCB11T,2100w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壁扇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美的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FW40-11AR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格力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FB-4005-WG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艾美特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FW-4035R 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取暖器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美的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NTB20-15LW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格力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NTFD-18-WG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艾美特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HP20072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自封袋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13cm*19cm，100只/包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自封袋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24cm*16cm，加厚，封口带红边，100只/包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自封袋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45cm*35cm，,10只/包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保鲜袋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30cm*40cm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20cm*30cm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25cm*38cm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大号保鲜膜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30cm宽*200型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玻璃贴纸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45*800cm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洗洁精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雕牌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780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立白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白猫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蓝月亮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500g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瓶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六神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欧丝宝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洗衣粉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洁能净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518g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960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雕牌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508g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奥妙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500g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裁缝剪刀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汪吾铨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JP11,11号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张小泉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DC-11,11号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名匠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11号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大剪刀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张小泉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QHBS-174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ASS91387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B2798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小剪刀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张小泉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QHBS-145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ASS91384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B2710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指甲钳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张小泉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ZJQ-102B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汪吾铨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P3025A-2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牛皮筋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晨光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ASC99334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得力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3213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齐心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3514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皮尺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145cm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根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擦手纸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洁柔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JC003，20包/箱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箱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113.00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B913AC，20包/箱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心相印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CS001，20包/箱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擦手纸架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D-099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绉纹卫生纸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250*520mm，120包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箱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190.00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软抽纸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B338RC,200抽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心相印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H2006,200抽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五月花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A1983N0,200抽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卫生大盘纸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心相印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ZB016,12卷/箱,三层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箱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BJ03A,12卷/箱,三层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蓓尔丽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B55,12卷/箱,三层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大盘纸盒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瑞沃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151065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金莱时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8102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澳莎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810-3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擦拭纸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110mm*210mm，280张/盒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抽纸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（盒装）200抽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108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蓓尔丽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三层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心相印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三层BT3220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洁柔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三层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周转塑料箱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700*480*400mm,680型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整理箱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环宇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109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航球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5599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禧天龙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6032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整理箱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30cm*15cm*15cm，带盖，手柄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手提转运箱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25*20*9，红色金属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整理箱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X-6254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整理箱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30cm*20cm*20cm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整理箱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50cm*40cm*40cm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87cm*67cm*60CM，300L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手提箱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35cm*20cm*20cm，塑料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牛筋水箱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便民服务箱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半月铝材框架（25*16*19）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带锁保险箱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20cm*16cm*9cm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禧天龙</w:t>
            </w:r>
          </w:p>
        </w:tc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35.5*26.3*8cm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环宇</w:t>
            </w:r>
          </w:p>
        </w:tc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茶花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35.5*26.3*8cm，2895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B851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塑料方框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塑料方框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透明框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30cm*20cm*10cm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塑料大方框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49cm*38cm*14cm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塑料大圆菜框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65cm*48cm*31cm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塑料中方框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45cm*33cm*12cm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塑料中圆菜框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61cm*45cm*28cm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50cm*33cm*15cm，手柄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输液筐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长方形，塑料，27cm*15cm*9cm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保鲜盒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0号，028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159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1号，030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2号，031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3号，032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162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4号，033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163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5号，034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保鲜盒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6号，041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医用避光塑料盒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18.2cm*12.3cm*7.3cm,黑色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166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12cm*8.7cm*7cm,黑色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储物盒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15*10*7cm，塑料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扁纱带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全棉，窄，1cm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扁纱带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全棉，宽，2cm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保塔线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中号，全棉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包装带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新料非再生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球线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500码，每盒15只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松紧带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圆，20米/支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元筒带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全棉，粗，100米/支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装订线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全棉NO2020，20只/包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牵引绳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纤维料，100米/捆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捆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不锈钢伸缩栏杆座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3m，U-001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166.00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64K，80g，双胶纸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撕历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50K，60g，打印纸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节能炉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四孔、四星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不锈钢筛网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瓷煲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白色，中号，24cm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双耳炖锅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兰花，大号，1500ml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板刷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鞋刷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棕刷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铁皮盒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（25*17*11）cm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铝合金折叠推车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和稳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002-4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辆</w:t>
            </w:r>
          </w:p>
        </w:tc>
        <w:tc>
          <w:tcPr>
            <w:tcW w:w="10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牧行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XLC-120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卡塔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TOO6(灰色)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p/>
    <w:p/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2"/>
          <w:szCs w:val="32"/>
        </w:rPr>
      </w:pPr>
    </w:p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2"/>
          <w:szCs w:val="32"/>
        </w:rPr>
      </w:pPr>
    </w:p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2"/>
          <w:szCs w:val="32"/>
        </w:rPr>
      </w:pPr>
    </w:p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2"/>
          <w:szCs w:val="32"/>
        </w:rPr>
      </w:pPr>
    </w:p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2"/>
          <w:szCs w:val="32"/>
        </w:rPr>
      </w:pPr>
    </w:p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2"/>
          <w:szCs w:val="32"/>
        </w:rPr>
      </w:pPr>
    </w:p>
    <w:p>
      <w:pPr>
        <w:pStyle w:val="4"/>
        <w:snapToGrid w:val="0"/>
        <w:spacing w:before="295" w:beforeLines="0" w:after="295" w:afterLines="0" w:line="240" w:lineRule="auto"/>
        <w:jc w:val="center"/>
        <w:rPr>
          <w:rFonts w:hAnsi="宋体"/>
          <w:b/>
          <w:sz w:val="30"/>
          <w:szCs w:val="30"/>
        </w:rPr>
      </w:pPr>
      <w:bookmarkStart w:id="0" w:name="_GoBack"/>
      <w:bookmarkEnd w:id="0"/>
      <w:r>
        <w:rPr>
          <w:rFonts w:hAnsi="宋体"/>
          <w:b/>
          <w:sz w:val="32"/>
          <w:szCs w:val="32"/>
        </w:rPr>
        <w:t>报价明细表</w:t>
      </w:r>
    </w:p>
    <w:p>
      <w:pPr>
        <w:pStyle w:val="4"/>
        <w:snapToGrid w:val="0"/>
        <w:spacing w:before="295" w:beforeLines="0" w:after="295" w:afterLines="0" w:line="240" w:lineRule="auto"/>
        <w:ind w:firstLine="2700" w:firstLineChars="900"/>
        <w:rPr>
          <w:rFonts w:hint="eastAsia" w:hAnsi="宋体"/>
          <w:szCs w:val="21"/>
        </w:rPr>
      </w:pPr>
      <w:r>
        <w:rPr>
          <w:rFonts w:hAnsi="宋体"/>
          <w:sz w:val="30"/>
        </w:rPr>
        <w:t xml:space="preserve">                   </w:t>
      </w:r>
      <w:r>
        <w:rPr>
          <w:rFonts w:hAnsi="宋体"/>
          <w:szCs w:val="21"/>
        </w:rPr>
        <w:t>金额单位：人民币（元）</w:t>
      </w:r>
    </w:p>
    <w:tbl>
      <w:tblPr>
        <w:tblStyle w:val="8"/>
        <w:tblW w:w="948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10"/>
        <w:gridCol w:w="1431"/>
        <w:gridCol w:w="1380"/>
        <w:gridCol w:w="1500"/>
        <w:gridCol w:w="720"/>
        <w:gridCol w:w="720"/>
        <w:gridCol w:w="12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产品名称</w:t>
            </w: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品牌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规格型号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before="50" w:after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</w:p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合计</w:t>
            </w:r>
          </w:p>
        </w:tc>
        <w:tc>
          <w:tcPr>
            <w:tcW w:w="8621" w:type="dxa"/>
            <w:gridSpan w:val="7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708" w:firstLineChars="294"/>
        <w:jc w:val="left"/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 </w:t>
      </w:r>
    </w:p>
    <w:p>
      <w:pPr>
        <w:tabs>
          <w:tab w:val="left" w:pos="1418"/>
        </w:tabs>
        <w:snapToGrid w:val="0"/>
        <w:spacing w:before="50" w:after="50"/>
        <w:ind w:left="1418" w:hanging="567"/>
        <w:jc w:val="center"/>
        <w:rPr>
          <w:rFonts w:ascii="宋体" w:hAnsi="宋体"/>
          <w:spacing w:val="20"/>
          <w:sz w:val="24"/>
          <w:szCs w:val="20"/>
          <w:u w:val="single"/>
        </w:rPr>
      </w:pPr>
    </w:p>
    <w:p>
      <w:pPr>
        <w:snapToGrid w:val="0"/>
        <w:spacing w:before="50" w:after="50"/>
        <w:rPr>
          <w:rFonts w:ascii="宋体" w:hAnsi="宋体"/>
          <w:spacing w:val="20"/>
          <w:sz w:val="24"/>
          <w:szCs w:val="20"/>
          <w:u w:val="single"/>
        </w:rPr>
      </w:pPr>
      <w:r>
        <w:rPr>
          <w:rFonts w:hint="eastAsia" w:ascii="宋体" w:hAnsi="宋体"/>
          <w:spacing w:val="20"/>
          <w:sz w:val="24"/>
        </w:rPr>
        <w:t>授权代表签名：</w:t>
      </w:r>
      <w:r>
        <w:rPr>
          <w:rFonts w:ascii="宋体" w:hAnsi="宋体"/>
          <w:spacing w:val="20"/>
          <w:sz w:val="24"/>
          <w:u w:val="single"/>
        </w:rPr>
        <w:t xml:space="preserve">          </w:t>
      </w:r>
    </w:p>
    <w:p>
      <w:pPr>
        <w:snapToGrid w:val="0"/>
        <w:spacing w:before="50" w:after="50"/>
        <w:rPr>
          <w:rFonts w:ascii="宋体" w:hAnsi="宋体"/>
          <w:spacing w:val="20"/>
          <w:sz w:val="24"/>
          <w:szCs w:val="20"/>
          <w:u w:val="single"/>
        </w:rPr>
      </w:pPr>
      <w:r>
        <w:rPr>
          <w:rFonts w:hint="eastAsia" w:ascii="宋体" w:hAnsi="宋体"/>
          <w:spacing w:val="20"/>
          <w:sz w:val="24"/>
        </w:rPr>
        <w:t>投标人盖章：</w:t>
      </w:r>
      <w:r>
        <w:rPr>
          <w:rFonts w:ascii="宋体" w:hAnsi="宋体"/>
          <w:spacing w:val="20"/>
          <w:sz w:val="24"/>
          <w:u w:val="single"/>
        </w:rPr>
        <w:t xml:space="preserve">               </w:t>
      </w:r>
      <w:r>
        <w:rPr>
          <w:rFonts w:ascii="宋体" w:hAnsi="宋体"/>
          <w:spacing w:val="20"/>
          <w:sz w:val="24"/>
        </w:rPr>
        <w:t xml:space="preserve">           </w:t>
      </w:r>
      <w:r>
        <w:rPr>
          <w:rFonts w:hint="eastAsia" w:ascii="宋体" w:hAnsi="宋体"/>
          <w:spacing w:val="20"/>
          <w:sz w:val="24"/>
        </w:rPr>
        <w:t>日</w:t>
      </w:r>
      <w:r>
        <w:rPr>
          <w:rFonts w:ascii="宋体" w:hAnsi="宋体"/>
          <w:spacing w:val="20"/>
          <w:sz w:val="24"/>
        </w:rPr>
        <w:t xml:space="preserve">  </w:t>
      </w:r>
      <w:r>
        <w:rPr>
          <w:rFonts w:hint="eastAsia" w:ascii="宋体" w:hAnsi="宋体"/>
          <w:spacing w:val="20"/>
          <w:sz w:val="24"/>
        </w:rPr>
        <w:t>期：</w:t>
      </w:r>
      <w:r>
        <w:rPr>
          <w:rFonts w:ascii="宋体" w:hAnsi="宋体"/>
          <w:spacing w:val="20"/>
          <w:sz w:val="24"/>
          <w:u w:val="single"/>
        </w:rPr>
        <w:t xml:space="preserve">         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104A7"/>
    <w:rsid w:val="01F019E2"/>
    <w:rsid w:val="02BE605C"/>
    <w:rsid w:val="030C485A"/>
    <w:rsid w:val="03347FC9"/>
    <w:rsid w:val="0B6E42C8"/>
    <w:rsid w:val="10762B6F"/>
    <w:rsid w:val="163F5BAE"/>
    <w:rsid w:val="165104A7"/>
    <w:rsid w:val="16B041B4"/>
    <w:rsid w:val="22E72A4F"/>
    <w:rsid w:val="26526170"/>
    <w:rsid w:val="2D30273D"/>
    <w:rsid w:val="2F63273D"/>
    <w:rsid w:val="398232F1"/>
    <w:rsid w:val="3A3F37C0"/>
    <w:rsid w:val="40CE12D6"/>
    <w:rsid w:val="45BD7460"/>
    <w:rsid w:val="4B475274"/>
    <w:rsid w:val="4BC13902"/>
    <w:rsid w:val="4BD27BC5"/>
    <w:rsid w:val="4F370A5A"/>
    <w:rsid w:val="5604369C"/>
    <w:rsid w:val="56157630"/>
    <w:rsid w:val="67485D1C"/>
    <w:rsid w:val="69CB7CC3"/>
    <w:rsid w:val="71C610B6"/>
    <w:rsid w:val="771E725B"/>
    <w:rsid w:val="7CA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360" w:lineRule="auto"/>
      <w:ind w:firstLine="200" w:firstLineChars="200"/>
    </w:pPr>
    <w:rPr>
      <w:kern w:val="2"/>
      <w:sz w:val="21"/>
      <w:szCs w:val="20"/>
    </w:rPr>
  </w:style>
  <w:style w:type="paragraph" w:styleId="3">
    <w:name w:val="Body Text Indent"/>
    <w:basedOn w:val="1"/>
    <w:qFormat/>
    <w:uiPriority w:val="0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4">
    <w:name w:val="Plain Text"/>
    <w:basedOn w:val="1"/>
    <w:qFormat/>
    <w:uiPriority w:val="0"/>
    <w:pPr>
      <w:spacing w:before="100" w:beforeAutospacing="1" w:after="100" w:afterAutospacing="1"/>
    </w:pPr>
    <w:rPr>
      <w:rFonts w:ascii="宋体" w:hAnsi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hint="eastAsia" w:ascii="宋体" w:hAnsi="宋体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00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宋体"/>
      <w:color w:val="000000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2020-07-27T01:35:00Z</dcterms:created>
  <dc:creator>依山观澜</dc:creator>
  <cp:lastModifiedBy>冰风</cp:lastModifiedBy>
  <dcterms:modified xsi:type="dcterms:W3CDTF">2020-11-08T05:18:01Z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