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40"/>
          <w:szCs w:val="40"/>
        </w:rPr>
      </w:pPr>
      <w:r>
        <w:rPr>
          <w:rFonts w:hint="eastAsia" w:ascii="黑体" w:hAnsi="黑体" w:eastAsia="黑体" w:cs="黑体"/>
          <w:b/>
          <w:color w:val="000000"/>
          <w:sz w:val="40"/>
          <w:szCs w:val="40"/>
        </w:rPr>
        <w:t>总务处招标项目需求</w:t>
      </w:r>
    </w:p>
    <w:p>
      <w:pPr>
        <w:jc w:val="left"/>
        <w:rPr>
          <w:rFonts w:ascii="宋体" w:hAnsi="宋体"/>
          <w:b/>
          <w:color w:val="000000"/>
          <w:sz w:val="32"/>
          <w:szCs w:val="32"/>
        </w:rPr>
      </w:pPr>
      <w:r>
        <w:rPr>
          <w:rFonts w:hint="eastAsia" w:ascii="宋体" w:hAnsi="宋体"/>
          <w:b/>
          <w:color w:val="000000"/>
          <w:sz w:val="32"/>
          <w:szCs w:val="32"/>
        </w:rPr>
        <w:t>项目名称：</w:t>
      </w:r>
      <w:bookmarkStart w:id="0" w:name="_GoBack"/>
      <w:r>
        <w:rPr>
          <w:rFonts w:hint="eastAsia" w:ascii="宋体" w:hAnsi="宋体"/>
          <w:b/>
          <w:color w:val="000000"/>
          <w:sz w:val="32"/>
          <w:szCs w:val="32"/>
        </w:rPr>
        <w:t>金华市中心医院2号楼</w:t>
      </w:r>
      <w:r>
        <w:rPr>
          <w:rFonts w:hint="eastAsia" w:ascii="宋体" w:hAnsi="宋体"/>
          <w:b/>
          <w:color w:val="000000"/>
          <w:sz w:val="32"/>
          <w:szCs w:val="32"/>
          <w:lang w:val="en-US" w:eastAsia="zh-CN"/>
        </w:rPr>
        <w:t>0</w:t>
      </w:r>
      <w:r>
        <w:rPr>
          <w:rFonts w:hint="eastAsia" w:ascii="宋体" w:hAnsi="宋体"/>
          <w:b/>
          <w:color w:val="000000"/>
          <w:sz w:val="32"/>
          <w:szCs w:val="32"/>
        </w:rPr>
        <w:t>层预约台采购</w:t>
      </w:r>
      <w:bookmarkEnd w:id="0"/>
      <w:r>
        <w:rPr>
          <w:rFonts w:hint="eastAsia" w:ascii="宋体" w:hAnsi="宋体"/>
          <w:b/>
          <w:color w:val="000000"/>
          <w:sz w:val="32"/>
          <w:szCs w:val="32"/>
        </w:rPr>
        <w:t>项目</w:t>
      </w:r>
    </w:p>
    <w:tbl>
      <w:tblPr>
        <w:tblStyle w:val="7"/>
        <w:tblpPr w:leftFromText="180" w:rightFromText="180" w:vertAnchor="page" w:horzAnchor="page" w:tblpX="2025" w:tblpY="3453"/>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930"/>
        <w:gridCol w:w="2981"/>
        <w:gridCol w:w="189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名  称</w:t>
            </w:r>
          </w:p>
        </w:tc>
        <w:tc>
          <w:tcPr>
            <w:tcW w:w="930"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数量</w:t>
            </w:r>
          </w:p>
        </w:tc>
        <w:tc>
          <w:tcPr>
            <w:tcW w:w="2981"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施工工艺</w:t>
            </w:r>
          </w:p>
        </w:tc>
        <w:tc>
          <w:tcPr>
            <w:tcW w:w="1894"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备注</w:t>
            </w:r>
          </w:p>
        </w:tc>
        <w:tc>
          <w:tcPr>
            <w:tcW w:w="1201"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300" w:type="dxa"/>
            <w:vAlign w:val="center"/>
          </w:tcPr>
          <w:p>
            <w:pPr>
              <w:widowControl/>
              <w:jc w:val="center"/>
              <w:textAlignment w:val="center"/>
              <w:rPr>
                <w:rFonts w:ascii="宋体" w:hAnsi="宋体" w:cs="宋体"/>
                <w:b/>
                <w:kern w:val="0"/>
                <w:sz w:val="24"/>
              </w:rPr>
            </w:pPr>
            <w:r>
              <w:rPr>
                <w:rFonts w:hint="eastAsia" w:ascii="宋体" w:hAnsi="宋体" w:cs="宋体"/>
                <w:b/>
                <w:kern w:val="0"/>
                <w:sz w:val="24"/>
              </w:rPr>
              <w:t>预约台</w:t>
            </w:r>
          </w:p>
        </w:tc>
        <w:tc>
          <w:tcPr>
            <w:tcW w:w="930" w:type="dxa"/>
            <w:vAlign w:val="center"/>
          </w:tcPr>
          <w:p>
            <w:pPr>
              <w:widowControl/>
              <w:jc w:val="center"/>
              <w:textAlignment w:val="center"/>
              <w:rPr>
                <w:rFonts w:ascii="宋体" w:hAnsi="宋体" w:cs="宋体"/>
                <w:b/>
                <w:kern w:val="0"/>
                <w:sz w:val="24"/>
              </w:rPr>
            </w:pPr>
            <w:r>
              <w:rPr>
                <w:rFonts w:hint="eastAsia" w:ascii="宋体" w:hAnsi="宋体"/>
                <w:color w:val="000000"/>
              </w:rPr>
              <w:t>约10.6米</w:t>
            </w:r>
          </w:p>
        </w:tc>
        <w:tc>
          <w:tcPr>
            <w:tcW w:w="2981" w:type="dxa"/>
            <w:vAlign w:val="center"/>
          </w:tcPr>
          <w:p>
            <w:r>
              <w:rPr>
                <w:rFonts w:hint="eastAsia" w:ascii="宋体" w:hAnsi="宋体"/>
                <w:color w:val="000000"/>
                <w:szCs w:val="21"/>
              </w:rPr>
              <w:t>长(</w:t>
            </w:r>
            <w:r>
              <w:rPr>
                <w:rFonts w:ascii="宋体" w:hAnsi="宋体"/>
                <w:color w:val="000000"/>
                <w:szCs w:val="21"/>
              </w:rPr>
              <w:t>4642</w:t>
            </w:r>
            <w:r>
              <w:rPr>
                <w:rFonts w:hint="eastAsia" w:ascii="宋体" w:hAnsi="宋体"/>
                <w:color w:val="000000"/>
                <w:szCs w:val="21"/>
              </w:rPr>
              <w:t>+</w:t>
            </w:r>
            <w:r>
              <w:rPr>
                <w:rFonts w:ascii="宋体" w:hAnsi="宋体"/>
                <w:color w:val="000000"/>
                <w:szCs w:val="21"/>
              </w:rPr>
              <w:t>384</w:t>
            </w:r>
            <w:r>
              <w:rPr>
                <w:rFonts w:hint="eastAsia" w:ascii="宋体" w:hAnsi="宋体"/>
                <w:color w:val="000000"/>
                <w:szCs w:val="21"/>
              </w:rPr>
              <w:t>0+</w:t>
            </w:r>
            <w:r>
              <w:rPr>
                <w:rFonts w:ascii="宋体" w:hAnsi="宋体"/>
                <w:color w:val="000000"/>
                <w:szCs w:val="21"/>
              </w:rPr>
              <w:t>384</w:t>
            </w:r>
            <w:r>
              <w:rPr>
                <w:rFonts w:hint="eastAsia" w:ascii="宋体" w:hAnsi="宋体"/>
                <w:color w:val="000000"/>
                <w:szCs w:val="21"/>
              </w:rPr>
              <w:t>0)mm</w:t>
            </w:r>
            <w:r>
              <w:rPr>
                <w:rFonts w:ascii="宋体" w:hAnsi="宋体"/>
                <w:color w:val="000000"/>
                <w:szCs w:val="21"/>
              </w:rPr>
              <w:t>*</w:t>
            </w:r>
            <w:r>
              <w:rPr>
                <w:rFonts w:hint="eastAsia" w:ascii="宋体" w:hAnsi="宋体"/>
                <w:color w:val="000000"/>
                <w:szCs w:val="21"/>
              </w:rPr>
              <w:t>高</w:t>
            </w:r>
            <w:r>
              <w:rPr>
                <w:rFonts w:ascii="宋体" w:hAnsi="宋体"/>
                <w:color w:val="000000"/>
                <w:szCs w:val="21"/>
              </w:rPr>
              <w:t>1050</w:t>
            </w:r>
            <w:r>
              <w:rPr>
                <w:rFonts w:hint="eastAsia" w:ascii="宋体" w:hAnsi="宋体"/>
                <w:color w:val="000000"/>
                <w:szCs w:val="21"/>
              </w:rPr>
              <w:t>mm*宽850mm  U形预约台，</w:t>
            </w:r>
            <w:r>
              <w:rPr>
                <w:rFonts w:hint="eastAsia" w:ascii="宋体" w:hAnsi="宋体"/>
                <w:color w:val="000000"/>
              </w:rPr>
              <w:t>基材采用18MM厚E1级环保实木多层板，面板贴0.7优质防火板，优质同色PVC封边，优质五金件。每个位配木质主机拖，键盘架，台面采用15MM优质石英石，强度高、不变形、性强。所有材质均经过防虫、防腐化学处理。不锈钢踢脚线，每个位置按使用部门要求预留强电及弱电的位置。</w:t>
            </w:r>
          </w:p>
        </w:tc>
        <w:tc>
          <w:tcPr>
            <w:tcW w:w="1894" w:type="dxa"/>
            <w:vAlign w:val="center"/>
          </w:tcPr>
          <w:p>
            <w:pPr>
              <w:widowControl/>
              <w:adjustRightInd w:val="0"/>
              <w:snapToGrid w:val="0"/>
              <w:jc w:val="left"/>
              <w:rPr>
                <w:rFonts w:ascii="宋体" w:hAnsi="宋体" w:cs="宋体"/>
                <w:b/>
                <w:kern w:val="0"/>
                <w:sz w:val="24"/>
              </w:rPr>
            </w:pPr>
            <w:r>
              <w:rPr>
                <w:rFonts w:hint="eastAsia" w:ascii="宋体" w:hAnsi="宋体" w:cs="宋体"/>
                <w:b/>
                <w:kern w:val="0"/>
                <w:sz w:val="24"/>
              </w:rPr>
              <w:t>具体尺寸根据现场实际情况测量定制</w:t>
            </w:r>
          </w:p>
        </w:tc>
        <w:tc>
          <w:tcPr>
            <w:tcW w:w="1201" w:type="dxa"/>
            <w:vAlign w:val="center"/>
          </w:tcPr>
          <w:p>
            <w:pPr>
              <w:widowControl/>
              <w:adjustRightInd w:val="0"/>
              <w:snapToGrid w:val="0"/>
              <w:jc w:val="center"/>
              <w:rPr>
                <w:rFonts w:ascii="宋体" w:hAnsi="宋体" w:cs="宋体"/>
                <w:b/>
                <w:kern w:val="0"/>
                <w:sz w:val="24"/>
              </w:rPr>
            </w:pPr>
            <w:r>
              <w:rPr>
                <w:rFonts w:hint="eastAsia" w:ascii="宋体" w:hAnsi="宋体" w:cs="宋体"/>
                <w:b/>
                <w:kern w:val="0"/>
                <w:sz w:val="24"/>
              </w:rPr>
              <w:t>放射科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306" w:type="dxa"/>
            <w:gridSpan w:val="5"/>
            <w:vAlign w:val="center"/>
          </w:tcPr>
          <w:p>
            <w:pPr>
              <w:adjustRightInd w:val="0"/>
              <w:snapToGrid w:val="0"/>
              <w:spacing w:line="360" w:lineRule="auto"/>
              <w:rPr>
                <w:rFonts w:ascii="宋体" w:hAnsi="宋体" w:cs="宋体"/>
                <w:b/>
                <w:sz w:val="24"/>
              </w:rPr>
            </w:pPr>
            <w:r>
              <w:rPr>
                <w:rFonts w:hint="eastAsia" w:cs="宋体" w:asciiTheme="minorEastAsia" w:hAnsiTheme="minorEastAsia" w:eastAsiaTheme="minorEastAsia"/>
                <w:b/>
                <w:sz w:val="24"/>
              </w:rPr>
              <w:t>注：</w:t>
            </w:r>
            <w:r>
              <w:rPr>
                <w:rFonts w:hint="eastAsia" w:ascii="宋体" w:hAnsi="宋体" w:cs="宋体"/>
                <w:b/>
                <w:sz w:val="24"/>
              </w:rPr>
              <w:t>投标总报价系指招标文件所确定招标范围内全部工作内容的价格表现，包括但不仅限于中标后的货物价款、辅材、包装、材料费、人工费、运输、装卸、劳务、保险、管理、售后、培训、利润、材料采管、机械、勘察、临时围护施工、临时设施税金、政策性文件规定及合同包含的所有风险及责任等各项应有费用。</w:t>
            </w:r>
          </w:p>
          <w:p>
            <w:pPr>
              <w:widowControl/>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sz w:val="24"/>
              </w:rPr>
              <w:t>预算费用为：人民币贰万肆仟元。</w:t>
            </w:r>
          </w:p>
        </w:tc>
      </w:tr>
    </w:tbl>
    <w:p>
      <w:pPr>
        <w:tabs>
          <w:tab w:val="left" w:pos="443"/>
          <w:tab w:val="center" w:pos="6200"/>
        </w:tabs>
        <w:ind w:firstLine="3935" w:firstLineChars="1400"/>
        <w:rPr>
          <w:rFonts w:cs="宋体" w:asciiTheme="minorEastAsia" w:hAnsiTheme="minorEastAsia" w:eastAsiaTheme="minorEastAsia"/>
          <w:b/>
          <w:sz w:val="28"/>
          <w:szCs w:val="28"/>
        </w:rPr>
      </w:pPr>
    </w:p>
    <w:p>
      <w:pPr>
        <w:tabs>
          <w:tab w:val="left" w:pos="443"/>
          <w:tab w:val="center" w:pos="6200"/>
        </w:tabs>
        <w:rPr>
          <w:rFonts w:hint="eastAsia" w:cs="宋体" w:asciiTheme="minorEastAsia" w:hAnsiTheme="minorEastAsia" w:eastAsiaTheme="minorEastAsia"/>
          <w:b/>
          <w:sz w:val="24"/>
        </w:rPr>
      </w:pPr>
      <w:r>
        <w:rPr>
          <w:rFonts w:hint="eastAsia" w:cs="宋体" w:asciiTheme="minorEastAsia" w:hAnsiTheme="minorEastAsia" w:eastAsiaTheme="minorEastAsia"/>
          <w:b/>
          <w:sz w:val="24"/>
        </w:rPr>
        <w:t xml:space="preserve">平面样式图（此图仅为示意图，具体以现场实际勘察为准） </w:t>
      </w:r>
    </w:p>
    <w:p>
      <w:pPr>
        <w:tabs>
          <w:tab w:val="left" w:pos="443"/>
          <w:tab w:val="center" w:pos="6200"/>
        </w:tabs>
        <w:rPr>
          <w:rFonts w:cs="宋体" w:asciiTheme="minorEastAsia" w:hAnsiTheme="minorEastAsia" w:eastAsiaTheme="minorEastAsia"/>
          <w:b/>
          <w:sz w:val="28"/>
          <w:szCs w:val="28"/>
        </w:rPr>
      </w:pPr>
      <w:r>
        <w:rPr>
          <w:rFonts w:hint="eastAsia" w:cs="宋体" w:asciiTheme="minorEastAsia" w:hAnsiTheme="minorEastAsia" w:eastAsiaTheme="minorEastAsia"/>
          <w:b/>
          <w:sz w:val="24"/>
        </w:rPr>
        <w:t xml:space="preserve"> </w:t>
      </w:r>
      <w:r>
        <w:rPr>
          <w:rFonts w:ascii="宋体" w:hAnsi="宋体" w:cs="宋体"/>
          <w:b/>
          <w:kern w:val="0"/>
          <w:sz w:val="24"/>
        </w:rPr>
        <w:drawing>
          <wp:inline distT="0" distB="0" distL="0" distR="0">
            <wp:extent cx="4238625" cy="2095500"/>
            <wp:effectExtent l="19050" t="0" r="9525" b="0"/>
            <wp:docPr id="5" name="图片 1" descr="1624965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24965925(1)"/>
                    <pic:cNvPicPr>
                      <a:picLocks noChangeAspect="1" noChangeArrowheads="1"/>
                    </pic:cNvPicPr>
                  </pic:nvPicPr>
                  <pic:blipFill>
                    <a:blip r:embed="rId4" cstate="print"/>
                    <a:srcRect/>
                    <a:stretch>
                      <a:fillRect/>
                    </a:stretch>
                  </pic:blipFill>
                  <pic:spPr>
                    <a:xfrm>
                      <a:off x="0" y="0"/>
                      <a:ext cx="4238625" cy="2095500"/>
                    </a:xfrm>
                    <a:prstGeom prst="rect">
                      <a:avLst/>
                    </a:prstGeom>
                    <a:noFill/>
                    <a:ln w="9525">
                      <a:noFill/>
                      <a:miter lim="800000"/>
                      <a:headEnd/>
                      <a:tailEnd/>
                    </a:ln>
                  </pic:spPr>
                </pic:pic>
              </a:graphicData>
            </a:graphic>
          </wp:inline>
        </w:drawing>
      </w:r>
      <w:r>
        <w:rPr>
          <w:rFonts w:hint="eastAsia" w:cs="宋体" w:asciiTheme="minorEastAsia" w:hAnsiTheme="minorEastAsia" w:eastAsiaTheme="minorEastAsia"/>
          <w:b/>
          <w:sz w:val="24"/>
        </w:rPr>
        <w:t xml:space="preserve"> </w:t>
      </w:r>
    </w:p>
    <w:p>
      <w:pPr>
        <w:tabs>
          <w:tab w:val="left" w:pos="443"/>
          <w:tab w:val="center" w:pos="6200"/>
        </w:tabs>
        <w:ind w:firstLine="3935" w:firstLineChars="1400"/>
        <w:rPr>
          <w:rFonts w:cs="宋体" w:asciiTheme="minorEastAsia" w:hAnsiTheme="minorEastAsia" w:eastAsiaTheme="minorEastAsia"/>
          <w:b/>
          <w:sz w:val="36"/>
          <w:szCs w:val="36"/>
        </w:rPr>
      </w:pPr>
      <w:r>
        <w:rPr>
          <w:rFonts w:hint="eastAsia" w:cs="宋体" w:asciiTheme="minorEastAsia" w:hAnsiTheme="minorEastAsia" w:eastAsiaTheme="minorEastAsia"/>
          <w:b/>
          <w:sz w:val="28"/>
          <w:szCs w:val="28"/>
        </w:rPr>
        <w:t>经办人：戴俊杰</w:t>
      </w:r>
      <w:r>
        <w:rPr>
          <w:rFonts w:hint="eastAsia" w:cs="宋体" w:asciiTheme="minorEastAsia" w:hAnsiTheme="minorEastAsia" w:eastAsiaTheme="minorEastAsia"/>
          <w:b/>
          <w:sz w:val="36"/>
          <w:szCs w:val="36"/>
        </w:rPr>
        <w:t xml:space="preserve">      </w:t>
      </w:r>
    </w:p>
    <w:p>
      <w:pPr>
        <w:tabs>
          <w:tab w:val="left" w:pos="443"/>
          <w:tab w:val="center" w:pos="6200"/>
        </w:tabs>
        <w:ind w:firstLine="843" w:firstLineChars="300"/>
        <w:jc w:val="center"/>
        <w:rPr>
          <w:rFonts w:cs="宋体" w:asciiTheme="minorEastAsia" w:hAnsiTheme="minorEastAsia" w:eastAsiaTheme="minorEastAsia"/>
          <w:b/>
          <w:sz w:val="24"/>
        </w:rPr>
      </w:pPr>
      <w:r>
        <w:rPr>
          <w:rFonts w:hint="eastAsia" w:cs="宋体" w:asciiTheme="minorEastAsia" w:hAnsiTheme="minorEastAsia" w:eastAsiaTheme="minorEastAsia"/>
          <w:b/>
          <w:sz w:val="28"/>
          <w:szCs w:val="28"/>
        </w:rPr>
        <w:t xml:space="preserve">        日  期：2021 年7月5日</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cs="宋体" w:asciiTheme="minorEastAsia" w:hAnsiTheme="minorEastAsia" w:eastAsiaTheme="minorEastAsia"/>
          <w:b/>
          <w:sz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00C4"/>
    <w:rsid w:val="00061BDE"/>
    <w:rsid w:val="003400C4"/>
    <w:rsid w:val="00344AB4"/>
    <w:rsid w:val="00414592"/>
    <w:rsid w:val="00516999"/>
    <w:rsid w:val="00521CCC"/>
    <w:rsid w:val="00561448"/>
    <w:rsid w:val="005F12AE"/>
    <w:rsid w:val="007000A1"/>
    <w:rsid w:val="0073138B"/>
    <w:rsid w:val="00755554"/>
    <w:rsid w:val="007900A7"/>
    <w:rsid w:val="0079528C"/>
    <w:rsid w:val="007A5BF5"/>
    <w:rsid w:val="007F587D"/>
    <w:rsid w:val="00816366"/>
    <w:rsid w:val="008319E4"/>
    <w:rsid w:val="00863C07"/>
    <w:rsid w:val="008C3172"/>
    <w:rsid w:val="008E23A9"/>
    <w:rsid w:val="00997C1C"/>
    <w:rsid w:val="00B162B6"/>
    <w:rsid w:val="00B54873"/>
    <w:rsid w:val="00B964AE"/>
    <w:rsid w:val="00BA324C"/>
    <w:rsid w:val="00BE7C73"/>
    <w:rsid w:val="00C16FB9"/>
    <w:rsid w:val="00C17895"/>
    <w:rsid w:val="00C21718"/>
    <w:rsid w:val="00C42D00"/>
    <w:rsid w:val="00CB3A25"/>
    <w:rsid w:val="00FF4363"/>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C573DE"/>
    <w:rsid w:val="2DAD51FF"/>
    <w:rsid w:val="30491BB8"/>
    <w:rsid w:val="32484366"/>
    <w:rsid w:val="33840FF4"/>
    <w:rsid w:val="354B2D9E"/>
    <w:rsid w:val="361D5F0E"/>
    <w:rsid w:val="37232A30"/>
    <w:rsid w:val="3874419D"/>
    <w:rsid w:val="39F35568"/>
    <w:rsid w:val="3A7F0BDD"/>
    <w:rsid w:val="3CA6080A"/>
    <w:rsid w:val="3FA70E40"/>
    <w:rsid w:val="3FF24612"/>
    <w:rsid w:val="407C664A"/>
    <w:rsid w:val="40D364EE"/>
    <w:rsid w:val="41325FB4"/>
    <w:rsid w:val="41ED7B9C"/>
    <w:rsid w:val="454B2AC5"/>
    <w:rsid w:val="45B42507"/>
    <w:rsid w:val="470303B9"/>
    <w:rsid w:val="470E2B1D"/>
    <w:rsid w:val="470F6A18"/>
    <w:rsid w:val="47F77FEA"/>
    <w:rsid w:val="486A7E27"/>
    <w:rsid w:val="48DB6C1D"/>
    <w:rsid w:val="4CF70CF9"/>
    <w:rsid w:val="4D0B13C5"/>
    <w:rsid w:val="4E020C94"/>
    <w:rsid w:val="4E140455"/>
    <w:rsid w:val="4E3E406D"/>
    <w:rsid w:val="4F361E1A"/>
    <w:rsid w:val="505E49FD"/>
    <w:rsid w:val="507A4C85"/>
    <w:rsid w:val="51734E05"/>
    <w:rsid w:val="531D5C6E"/>
    <w:rsid w:val="53F72115"/>
    <w:rsid w:val="54A80061"/>
    <w:rsid w:val="56E55396"/>
    <w:rsid w:val="581568BC"/>
    <w:rsid w:val="59622F47"/>
    <w:rsid w:val="59CD36DF"/>
    <w:rsid w:val="5A882B5C"/>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A102280"/>
    <w:rsid w:val="6A426F1B"/>
    <w:rsid w:val="6B857285"/>
    <w:rsid w:val="6BE679BD"/>
    <w:rsid w:val="6C720152"/>
    <w:rsid w:val="6FE03CBA"/>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21"/>
    <w:basedOn w:val="8"/>
    <w:qFormat/>
    <w:uiPriority w:val="0"/>
    <w:rPr>
      <w:rFonts w:ascii="宋体" w:hAnsi="宋体" w:eastAsia="宋体" w:cs="宋体"/>
      <w:color w:val="000000"/>
      <w:sz w:val="22"/>
      <w:szCs w:val="22"/>
      <w:u w:val="none"/>
    </w:rPr>
  </w:style>
  <w:style w:type="character" w:customStyle="1" w:styleId="14">
    <w:name w:val="font31"/>
    <w:basedOn w:val="8"/>
    <w:qFormat/>
    <w:uiPriority w:val="0"/>
    <w:rPr>
      <w:rFonts w:hint="eastAsia" w:ascii="宋体" w:hAnsi="宋体" w:eastAsia="宋体" w:cs="宋体"/>
      <w:color w:val="000000"/>
      <w:sz w:val="22"/>
      <w:szCs w:val="22"/>
      <w:u w:val="none"/>
    </w:rPr>
  </w:style>
  <w:style w:type="character" w:customStyle="1" w:styleId="15">
    <w:name w:val="font11"/>
    <w:basedOn w:val="8"/>
    <w:qFormat/>
    <w:uiPriority w:val="0"/>
    <w:rPr>
      <w:rFonts w:ascii="宋体" w:hAnsi="宋体" w:eastAsia="宋体" w:cs="宋体"/>
      <w:color w:val="000000"/>
      <w:sz w:val="22"/>
      <w:szCs w:val="22"/>
      <w:u w:val="none"/>
    </w:rPr>
  </w:style>
  <w:style w:type="paragraph" w:styleId="16">
    <w:name w:val="List Paragraph"/>
    <w:basedOn w:val="1"/>
    <w:qFormat/>
    <w:uiPriority w:val="34"/>
    <w:pPr>
      <w:ind w:firstLine="420" w:firstLineChars="200"/>
    </w:pPr>
  </w:style>
  <w:style w:type="character" w:customStyle="1" w:styleId="17">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82</Words>
  <Characters>468</Characters>
  <Lines>3</Lines>
  <Paragraphs>1</Paragraphs>
  <TotalTime>40</TotalTime>
  <ScaleCrop>false</ScaleCrop>
  <LinksUpToDate>false</LinksUpToDate>
  <CharactersWithSpaces>549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胡栋</cp:lastModifiedBy>
  <cp:lastPrinted>2019-05-06T00:21:00Z</cp:lastPrinted>
  <dcterms:modified xsi:type="dcterms:W3CDTF">2021-07-06T04:07:31Z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D6DA81ED76564F04BB2EFBDEDB256356</vt:lpwstr>
  </property>
</Properties>
</file>